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2B312F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637384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משרד הבינוי והשיכון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637384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רכש ולוגיסטיקה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637384" w:rsidP="00DE68A0">
            <w:r>
              <w:rPr>
                <w:rFonts w:hint="cs"/>
                <w:rtl/>
              </w:rPr>
              <w:t>20.10.2021</w:t>
            </w:r>
          </w:p>
        </w:tc>
      </w:tr>
    </w:tbl>
    <w:p w:rsidR="00332AFB" w:rsidRDefault="002B312F" w:rsidP="00222867">
      <w:pPr>
        <w:rPr>
          <w:rtl/>
        </w:rPr>
      </w:pPr>
    </w:p>
    <w:p w:rsidR="00222867" w:rsidRDefault="002B312F" w:rsidP="00222867">
      <w:pPr>
        <w:rPr>
          <w:rtl/>
        </w:rPr>
      </w:pPr>
    </w:p>
    <w:p w:rsidR="00222867" w:rsidRDefault="002B312F" w:rsidP="00222867">
      <w:pPr>
        <w:rPr>
          <w:rtl/>
        </w:rPr>
      </w:pPr>
    </w:p>
    <w:p w:rsidR="00222867" w:rsidRDefault="002B312F" w:rsidP="00222867">
      <w:pPr>
        <w:rPr>
          <w:rtl/>
        </w:rPr>
      </w:pPr>
    </w:p>
    <w:p w:rsidR="00222867" w:rsidRDefault="002B312F" w:rsidP="00222867">
      <w:pPr>
        <w:rPr>
          <w:rtl/>
        </w:rPr>
      </w:pPr>
    </w:p>
    <w:p w:rsidR="00222867" w:rsidRDefault="002B312F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2B312F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37384" w:rsidRPr="00637384">
        <w:rPr>
          <w:rFonts w:asciiTheme="minorBidi" w:hAnsiTheme="minorBidi" w:cstheme="minorBidi" w:hint="cs"/>
          <w:b/>
          <w:sz w:val="21"/>
          <w:szCs w:val="21"/>
          <w:highlight w:val="yellow"/>
          <w:rtl/>
        </w:rPr>
        <w:t>**</w:t>
      </w:r>
      <w:r w:rsidRPr="00637384">
        <w:rPr>
          <w:rFonts w:asciiTheme="minorBidi" w:hAnsiTheme="minorBidi" w:cstheme="minorBidi"/>
          <w:b/>
          <w:sz w:val="21"/>
          <w:szCs w:val="21"/>
          <w:highlight w:val="yellow"/>
          <w:rtl/>
        </w:rPr>
        <w:t xml:space="preserve"> 3(29)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222867" w:rsidRPr="00AF57E9" w:rsidRDefault="002B312F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84" w:rsidRDefault="00637384" w:rsidP="00637384">
            <w:pPr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>שלום רב,</w:t>
            </w:r>
          </w:p>
          <w:p w:rsidR="00637384" w:rsidRDefault="00637384" w:rsidP="00637384">
            <w:pPr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>הספק פאוזה הודיע שאיננו יכול לתת שרות למכשירים החדשים 7 במספר שנמצאים  במשרד הראשי</w:t>
            </w:r>
          </w:p>
          <w:p w:rsidR="00637384" w:rsidRDefault="00637384" w:rsidP="00637384">
            <w:pPr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מתוכם 2 תקולים.</w:t>
            </w:r>
          </w:p>
          <w:p w:rsidR="00637384" w:rsidRDefault="00637384" w:rsidP="00637384">
            <w:pPr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בשאר המחוזות ישנם עוד 15  מכשירים  מהישנים שניתן לקבל שרות אך לא לספק חדשים במידת הצורך.</w:t>
            </w:r>
          </w:p>
          <w:p w:rsidR="00637384" w:rsidRDefault="00637384" w:rsidP="00637384">
            <w:pPr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המכשירים גם למעלה מ7 שנים ועדיף שתהא סדרה אחת אחידה</w:t>
            </w:r>
          </w:p>
          <w:p w:rsidR="00637384" w:rsidRDefault="00637384" w:rsidP="00637384">
            <w:pPr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הספק פאוזה היפנה אותי לחברה שמטפלת במכשירים החדשים.</w:t>
            </w:r>
          </w:p>
          <w:p w:rsidR="00637384" w:rsidRDefault="00637384" w:rsidP="00637384">
            <w:pPr>
              <w:rPr>
                <w:rFonts w:ascii="Arial" w:hAnsi="Arial"/>
                <w:rtl/>
              </w:rPr>
            </w:pPr>
          </w:p>
          <w:p w:rsidR="00637384" w:rsidRDefault="00637384" w:rsidP="00637384">
            <w:pPr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פניתי לחברת </w:t>
            </w:r>
            <w:proofErr w:type="spellStart"/>
            <w:r>
              <w:rPr>
                <w:rFonts w:ascii="Arial" w:hAnsi="Arial"/>
                <w:rtl/>
              </w:rPr>
              <w:t>דיאיי</w:t>
            </w:r>
            <w:proofErr w:type="spellEnd"/>
            <w:r>
              <w:rPr>
                <w:rFonts w:ascii="Arial" w:hAnsi="Arial"/>
                <w:rtl/>
              </w:rPr>
              <w:t xml:space="preserve"> טכנולוגיות בע"מ ע.מ. 511</w:t>
            </w:r>
            <w:r w:rsidR="002B312F">
              <w:rPr>
                <w:rFonts w:ascii="Arial" w:hAnsi="Arial" w:hint="cs"/>
                <w:rtl/>
              </w:rPr>
              <w:t>7</w:t>
            </w:r>
            <w:bookmarkStart w:id="0" w:name="_GoBack"/>
            <w:bookmarkEnd w:id="0"/>
            <w:r>
              <w:rPr>
                <w:rFonts w:ascii="Arial" w:hAnsi="Arial"/>
                <w:rtl/>
              </w:rPr>
              <w:t>65596</w:t>
            </w:r>
          </w:p>
          <w:p w:rsidR="00637384" w:rsidRDefault="00637384" w:rsidP="00637384">
            <w:pPr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הסברתי לו את המצב וגם טענתי בפיו </w:t>
            </w:r>
            <w:r>
              <w:rPr>
                <w:rFonts w:ascii="Arial" w:hAnsi="Arial"/>
                <w:highlight w:val="yellow"/>
                <w:rtl/>
              </w:rPr>
              <w:t>שהמכשירים הגדולים לא מנקים טוב</w:t>
            </w:r>
          </w:p>
          <w:p w:rsidR="00637384" w:rsidRDefault="00637384" w:rsidP="00637384">
            <w:pPr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הסביר לי שיש להם מכשירים משודרגים יותר  והוא מוכן ויחליף את כל ה22 מכשירים </w:t>
            </w:r>
            <w:proofErr w:type="spellStart"/>
            <w:r>
              <w:rPr>
                <w:rFonts w:ascii="Arial" w:hAnsi="Arial"/>
                <w:rtl/>
              </w:rPr>
              <w:t>שברשותינו</w:t>
            </w:r>
            <w:proofErr w:type="spellEnd"/>
          </w:p>
          <w:p w:rsidR="00637384" w:rsidRDefault="00637384" w:rsidP="00637384">
            <w:pPr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כמו כן בקשתי ממנו להציב  מכשיר בקומה אצלנו לתקופה של שבועיים עד חודש וממש בימים הקרובים</w:t>
            </w:r>
          </w:p>
          <w:p w:rsidR="00637384" w:rsidRDefault="00637384" w:rsidP="00637384">
            <w:pPr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יתקינו מכשיר לניסיון</w:t>
            </w:r>
          </w:p>
          <w:p w:rsidR="00637384" w:rsidRDefault="00637384" w:rsidP="00637384">
            <w:pPr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הספק  שלח  הצעת מחיר ואישור ספק יחיד בהמלצה של מנהל הרכש מבקר המדינה.</w:t>
            </w:r>
          </w:p>
          <w:p w:rsidR="00637384" w:rsidRDefault="00637384" w:rsidP="00637384">
            <w:pPr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הספק הציע עלות שרות למכשיר 127 ₪+מע"מ למכשיר כולל 12 סטים סבונים למכשיר</w:t>
            </w:r>
          </w:p>
          <w:p w:rsidR="00637384" w:rsidRDefault="00637384" w:rsidP="00637384">
            <w:pPr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סט-בקבוק -נוזל חיטוי ונוזל הברקה</w:t>
            </w:r>
          </w:p>
          <w:p w:rsidR="00637384" w:rsidRDefault="00637384" w:rsidP="00637384">
            <w:pPr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מבקש לדון גם בסעיפי הצעת מחיר 1-8 אם מקובל עלינו  או שיש הסתייגויות</w:t>
            </w:r>
          </w:p>
          <w:p w:rsidR="009A7DF3" w:rsidRDefault="009A7DF3" w:rsidP="00637384">
            <w:pPr>
              <w:rPr>
                <w:rFonts w:ascii="Arial" w:hAnsi="Arial"/>
                <w:rtl/>
              </w:rPr>
            </w:pPr>
          </w:p>
          <w:p w:rsidR="009A7DF3" w:rsidRDefault="009A7DF3" w:rsidP="00637384">
            <w:pPr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כמו הספק שלח מכתב ובו מצהיר שהוא ספק יחיד</w:t>
            </w:r>
          </w:p>
          <w:p w:rsidR="009A7DF3" w:rsidRDefault="009A7DF3" w:rsidP="00637384">
            <w:pPr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וכן המכשיר הוא פטנט רשום של החברה</w:t>
            </w:r>
          </w:p>
          <w:p w:rsidR="009A7DF3" w:rsidRDefault="009A7DF3" w:rsidP="00637384">
            <w:pPr>
              <w:rPr>
                <w:rFonts w:ascii="Arial" w:hAnsi="Arial"/>
                <w:rtl/>
              </w:rPr>
            </w:pPr>
          </w:p>
          <w:p w:rsidR="009A7DF3" w:rsidRDefault="009A7DF3" w:rsidP="00637384">
            <w:pPr>
              <w:rPr>
                <w:rFonts w:ascii="Arial" w:hAnsi="Arial"/>
                <w:rtl/>
              </w:rPr>
            </w:pPr>
            <w:r w:rsidRPr="009A7DF3">
              <w:rPr>
                <w:rFonts w:ascii="Arial" w:hAnsi="Arial"/>
                <w:noProof/>
                <w:rtl/>
              </w:rPr>
              <w:drawing>
                <wp:inline distT="0" distB="0" distL="0" distR="0">
                  <wp:extent cx="5724525" cy="438150"/>
                  <wp:effectExtent l="0" t="0" r="9525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452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2867" w:rsidRPr="00AF57E9" w:rsidRDefault="002B312F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B312F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B312F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B312F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B312F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2B312F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37384" w:rsidRPr="005A30AA">
        <w:rPr>
          <w:rFonts w:asciiTheme="minorBidi" w:hAnsiTheme="minorBidi" w:cstheme="minorBidi" w:hint="cs"/>
          <w:b/>
          <w:sz w:val="21"/>
          <w:szCs w:val="21"/>
          <w:highlight w:val="yellow"/>
        </w:rPr>
        <w:t>X</w:t>
      </w:r>
      <w:r w:rsidRPr="005A30AA">
        <w:rPr>
          <w:rFonts w:asciiTheme="minorBidi" w:hAnsiTheme="minorBidi" w:cstheme="minorBidi"/>
          <w:b/>
          <w:sz w:val="21"/>
          <w:szCs w:val="21"/>
          <w:highlight w:val="yellow"/>
          <w:rtl/>
        </w:rPr>
        <w:t xml:space="preserve">  לא</w:t>
      </w:r>
    </w:p>
    <w:p w:rsidR="00222867" w:rsidRPr="00AF57E9" w:rsidRDefault="002B312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2B312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637384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637384">
              <w:rPr>
                <w:rFonts w:ascii="Wingdings" w:hAnsi="Wingdings" w:cstheme="minorBidi"/>
                <w:b/>
                <w:sz w:val="21"/>
                <w:szCs w:val="21"/>
                <w:highlight w:val="yellow"/>
              </w:rPr>
              <w:t></w:t>
            </w:r>
            <w:r w:rsidR="009B6B29" w:rsidRPr="00637384">
              <w:rPr>
                <w:rFonts w:ascii="Wingdings" w:hAnsi="Wingdings" w:cstheme="minorBidi"/>
                <w:b/>
                <w:sz w:val="21"/>
                <w:szCs w:val="21"/>
                <w:highlight w:val="yellow"/>
              </w:rPr>
              <w:sym w:font="Wingdings" w:char="F072"/>
            </w:r>
            <w:proofErr w:type="gramStart"/>
            <w:r w:rsidRPr="00637384">
              <w:rPr>
                <w:rFonts w:ascii="Wingdings" w:hAnsi="Wingdings" w:cstheme="minorBidi"/>
                <w:b/>
                <w:sz w:val="21"/>
                <w:szCs w:val="21"/>
                <w:highlight w:val="yellow"/>
              </w:rPr>
              <w:t></w:t>
            </w:r>
            <w:r w:rsidR="009B6B29" w:rsidRPr="00637384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</w:rPr>
              <w:t xml:space="preserve">  שירותים</w:t>
            </w:r>
            <w:proofErr w:type="gramEnd"/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2B312F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2B312F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4"/>
        <w:gridCol w:w="2999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2B312F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lastRenderedPageBreak/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AF57E9" w:rsidRDefault="00637384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דיאיי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טכנולוגיות בע"מ  511765596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637384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t></w:t>
            </w:r>
            <w:r>
              <w:rPr>
                <w:rFonts w:asciiTheme="minorBidi" w:hAnsiTheme="minorBidi" w:cstheme="minorBidi"/>
                <w:b/>
                <w:sz w:val="21"/>
                <w:szCs w:val="21"/>
              </w:rPr>
              <w:t xml:space="preserve"> 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AF57E9" w:rsidRDefault="00637384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42,497 כולל מע"מ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AF57E9" w:rsidRDefault="00637384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ל13 חודש 1.12.2021-31.12.2022</w:t>
            </w:r>
          </w:p>
        </w:tc>
      </w:tr>
    </w:tbl>
    <w:p w:rsidR="00222867" w:rsidRPr="00AF57E9" w:rsidRDefault="002B312F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2B312F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2B312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5A30A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מבדיקה באינטרנט אין ספקי מדיחי כוסות נוספים פרט לחברת פאוזה שיכולה לתקן את הישנים (הקטנים במחוזות) כלומר רק לתקן אין לספק חדש ובכלל המכשירים במחוזות ישנים לפחות בני 7 שנים</w:t>
            </w:r>
          </w:p>
          <w:p w:rsidR="005A30AA" w:rsidRPr="00AF57E9" w:rsidRDefault="005A30A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ועוד אם נרצה לשדרג לא יהיה ניתן דרך חברת פאוזה  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B312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B312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B312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B312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B312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B312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B312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B312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B312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B312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B312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B312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B312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B312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B312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B312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2B312F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2B312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5A30A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חביב אלפסי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5A30A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חביב אלפסי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5A30A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חביב אלפסי</w:t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2B312F" w:rsidP="00222867"/>
    <w:sectPr w:rsidR="00222867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56E2" w:rsidRDefault="007B56E2">
      <w:r>
        <w:separator/>
      </w:r>
    </w:p>
  </w:endnote>
  <w:endnote w:type="continuationSeparator" w:id="0">
    <w:p w:rsidR="007B56E2" w:rsidRDefault="007B5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E74F42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E74F42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2B312F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2B312F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56E2" w:rsidRDefault="007B56E2">
      <w:r>
        <w:separator/>
      </w:r>
    </w:p>
  </w:footnote>
  <w:footnote w:type="continuationSeparator" w:id="0">
    <w:p w:rsidR="007B56E2" w:rsidRDefault="007B5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2B312F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2B312F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2B312F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2B312F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2B312F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2B312F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2B312F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8B0"/>
    <w:rsid w:val="00001D45"/>
    <w:rsid w:val="002556CC"/>
    <w:rsid w:val="002B312F"/>
    <w:rsid w:val="00336CDD"/>
    <w:rsid w:val="003617C0"/>
    <w:rsid w:val="005A30AA"/>
    <w:rsid w:val="00637384"/>
    <w:rsid w:val="007548B0"/>
    <w:rsid w:val="007B56E2"/>
    <w:rsid w:val="009A7DF3"/>
    <w:rsid w:val="009B6B29"/>
    <w:rsid w:val="009F7FB7"/>
    <w:rsid w:val="00A51E74"/>
    <w:rsid w:val="00E7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0281C0"/>
  <w15:docId w15:val="{47BDC27D-2F5D-45EB-84F4-86BCAF71E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8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a46656d4-8850-49b3-aebd-68bd05f7f43d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0F487F0-684A-44A4-9C7D-C13B85334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8</TotalTime>
  <Pages>3</Pages>
  <Words>447</Words>
  <Characters>2225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משרד הבינוי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יעקב קמחי</cp:lastModifiedBy>
  <cp:revision>3</cp:revision>
  <dcterms:created xsi:type="dcterms:W3CDTF">2022-01-04T08:28:00Z</dcterms:created>
  <dcterms:modified xsi:type="dcterms:W3CDTF">2022-01-04T08:36:00Z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